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3B7" w:rsidRPr="00B632DE" w:rsidRDefault="00216011" w:rsidP="006B63B7">
      <w:pPr>
        <w:pStyle w:val="ab"/>
        <w:spacing w:after="0"/>
        <w:ind w:left="0"/>
        <w:jc w:val="center"/>
        <w:rPr>
          <w:b/>
          <w:sz w:val="22"/>
          <w:szCs w:val="22"/>
        </w:rPr>
      </w:pPr>
      <w:r w:rsidRPr="00B632DE">
        <w:rPr>
          <w:b/>
          <w:bCs/>
          <w:color w:val="000000"/>
          <w:sz w:val="22"/>
          <w:szCs w:val="22"/>
        </w:rPr>
        <w:t xml:space="preserve"> </w:t>
      </w:r>
      <w:r w:rsidR="006B63B7" w:rsidRPr="00B632DE">
        <w:rPr>
          <w:b/>
          <w:sz w:val="22"/>
          <w:szCs w:val="22"/>
        </w:rPr>
        <w:t xml:space="preserve">П А С П О Р Т </w:t>
      </w:r>
    </w:p>
    <w:p w:rsidR="006B63B7" w:rsidRPr="00B632DE" w:rsidRDefault="006B63B7" w:rsidP="006B63B7">
      <w:pPr>
        <w:jc w:val="center"/>
        <w:rPr>
          <w:b/>
          <w:sz w:val="22"/>
          <w:szCs w:val="22"/>
        </w:rPr>
      </w:pPr>
      <w:r w:rsidRPr="00B632DE">
        <w:rPr>
          <w:b/>
          <w:sz w:val="22"/>
          <w:szCs w:val="22"/>
        </w:rPr>
        <w:t xml:space="preserve">муниципальной программы </w:t>
      </w:r>
    </w:p>
    <w:p w:rsidR="00027CA6" w:rsidRPr="00B632DE" w:rsidRDefault="006B63B7" w:rsidP="006B63B7">
      <w:pPr>
        <w:suppressAutoHyphens/>
        <w:jc w:val="center"/>
        <w:rPr>
          <w:sz w:val="22"/>
          <w:szCs w:val="22"/>
        </w:rPr>
      </w:pPr>
      <w:r w:rsidRPr="00B632DE">
        <w:rPr>
          <w:color w:val="000000"/>
          <w:sz w:val="22"/>
          <w:szCs w:val="22"/>
        </w:rPr>
        <w:t xml:space="preserve"> </w:t>
      </w:r>
      <w:r w:rsidR="00027CA6" w:rsidRPr="00B632DE">
        <w:rPr>
          <w:color w:val="000000"/>
          <w:sz w:val="22"/>
          <w:szCs w:val="22"/>
        </w:rPr>
        <w:t xml:space="preserve">«Развитие территориального общественного самоуправления </w:t>
      </w:r>
      <w:r w:rsidR="00027CA6" w:rsidRPr="00B632DE">
        <w:rPr>
          <w:bCs/>
          <w:color w:val="000000"/>
          <w:sz w:val="22"/>
          <w:szCs w:val="22"/>
        </w:rPr>
        <w:t xml:space="preserve">на территории муниципального образования </w:t>
      </w:r>
      <w:r w:rsidR="00027CA6" w:rsidRPr="00B632DE">
        <w:rPr>
          <w:color w:val="000000"/>
          <w:sz w:val="22"/>
          <w:szCs w:val="22"/>
        </w:rPr>
        <w:t>«Краснинский муниципальный округ» Смоленской области</w:t>
      </w:r>
      <w:r w:rsidR="006C1BE2" w:rsidRPr="00B632DE">
        <w:rPr>
          <w:sz w:val="22"/>
          <w:szCs w:val="22"/>
        </w:rPr>
        <w:t xml:space="preserve"> </w:t>
      </w:r>
    </w:p>
    <w:p w:rsidR="000669A6" w:rsidRPr="00B632DE" w:rsidRDefault="000669A6" w:rsidP="000669A6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B632DE">
        <w:rPr>
          <w:b/>
          <w:sz w:val="22"/>
          <w:szCs w:val="22"/>
        </w:rPr>
        <w:t>Основные положения</w:t>
      </w:r>
    </w:p>
    <w:p w:rsidR="00B206E9" w:rsidRPr="00B632DE" w:rsidRDefault="000669A6" w:rsidP="00F367B4">
      <w:pPr>
        <w:shd w:val="clear" w:color="auto" w:fill="FFFFFF"/>
        <w:jc w:val="center"/>
        <w:rPr>
          <w:sz w:val="22"/>
          <w:szCs w:val="22"/>
        </w:rPr>
      </w:pPr>
      <w:r w:rsidRPr="00B632DE">
        <w:rPr>
          <w:b/>
          <w:bCs/>
          <w:color w:val="000000"/>
          <w:sz w:val="22"/>
          <w:szCs w:val="22"/>
        </w:rPr>
        <w:t xml:space="preserve">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0669A6" w:rsidRPr="00B632DE" w:rsidTr="00AE5D50">
        <w:trPr>
          <w:trHeight w:val="696"/>
        </w:trPr>
        <w:tc>
          <w:tcPr>
            <w:tcW w:w="3260" w:type="dxa"/>
          </w:tcPr>
          <w:p w:rsidR="000669A6" w:rsidRPr="00B632DE" w:rsidRDefault="000669A6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0669A6" w:rsidRPr="00B632DE" w:rsidRDefault="003D5D77" w:rsidP="006C1BE2">
            <w:pPr>
              <w:pStyle w:val="aa"/>
              <w:ind w:left="0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Управление по развитию территорий муниципального образования «Краснинский муниципальный округ» Смоленской области </w:t>
            </w:r>
          </w:p>
        </w:tc>
      </w:tr>
      <w:tr w:rsidR="003D5D77" w:rsidRPr="00B632DE" w:rsidTr="000C3F4E">
        <w:trPr>
          <w:trHeight w:val="689"/>
        </w:trPr>
        <w:tc>
          <w:tcPr>
            <w:tcW w:w="3260" w:type="dxa"/>
          </w:tcPr>
          <w:p w:rsidR="003D5D77" w:rsidRPr="00B632DE" w:rsidRDefault="003D5D77" w:rsidP="007026E0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B632DE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3D5D77" w:rsidRPr="00B632DE" w:rsidRDefault="003D5D77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1 этап: 2025-2027 годы,</w:t>
            </w:r>
          </w:p>
          <w:p w:rsidR="003D5D77" w:rsidRPr="00B632DE" w:rsidRDefault="003D5D77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2 этап: ________  годы.</w:t>
            </w:r>
          </w:p>
        </w:tc>
      </w:tr>
      <w:bookmarkEnd w:id="0"/>
      <w:tr w:rsidR="009179AD" w:rsidRPr="00B632DE" w:rsidTr="00ED3010">
        <w:tc>
          <w:tcPr>
            <w:tcW w:w="3260" w:type="dxa"/>
          </w:tcPr>
          <w:p w:rsidR="009179AD" w:rsidRPr="00B632DE" w:rsidRDefault="009179AD" w:rsidP="00102706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027CA6" w:rsidRPr="00B632DE" w:rsidRDefault="00027CA6" w:rsidP="00027CA6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- Развитие и совершенствование территориального общественного самоуправления для эффективного решения вопросов местного значения</w:t>
            </w:r>
            <w:r w:rsidR="002A4C93" w:rsidRPr="00B632DE">
              <w:rPr>
                <w:sz w:val="22"/>
                <w:szCs w:val="22"/>
              </w:rPr>
              <w:t>;</w:t>
            </w:r>
            <w:r w:rsidRPr="00B632DE">
              <w:rPr>
                <w:sz w:val="22"/>
                <w:szCs w:val="22"/>
              </w:rPr>
              <w:t xml:space="preserve">                                                  </w:t>
            </w:r>
          </w:p>
          <w:p w:rsidR="00027CA6" w:rsidRPr="00B632DE" w:rsidRDefault="00027CA6" w:rsidP="00027CA6">
            <w:pPr>
              <w:rPr>
                <w:rFonts w:eastAsia="Times New Roman CYR"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- Повышение уровня вовлеченности заинтересованных граждан в реализацию мероприятий по благоустройству территории муниципального образования «Краснинский муниципальный округ» Смоленской области</w:t>
            </w:r>
            <w:r w:rsidR="002A4C93" w:rsidRPr="00B632DE">
              <w:rPr>
                <w:sz w:val="22"/>
                <w:szCs w:val="22"/>
              </w:rPr>
              <w:t>;</w:t>
            </w:r>
          </w:p>
          <w:p w:rsidR="00027CA6" w:rsidRPr="00B632DE" w:rsidRDefault="00027CA6" w:rsidP="00027CA6">
            <w:pPr>
              <w:rPr>
                <w:rFonts w:eastAsia="Times New Roman CYR"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- </w:t>
            </w:r>
            <w:r w:rsidRPr="00B632DE">
              <w:rPr>
                <w:rFonts w:eastAsia="Times New Roman CYR"/>
                <w:sz w:val="22"/>
                <w:szCs w:val="22"/>
              </w:rPr>
              <w:t>Совершенствование эстетичного вида населенных пунктов, создание гармоничной архитектурно-ландшафтной среды.</w:t>
            </w:r>
          </w:p>
          <w:p w:rsidR="00027CA6" w:rsidRPr="00B632DE" w:rsidRDefault="00027CA6" w:rsidP="00027CA6">
            <w:pPr>
              <w:ind w:left="52" w:right="132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- Совершенствование организации взаимодействия органов местного самоуправления с органами ТОС для реализации социально значимых инициатив граждан</w:t>
            </w:r>
            <w:r w:rsidR="002A4C93" w:rsidRPr="00B632DE">
              <w:rPr>
                <w:sz w:val="22"/>
                <w:szCs w:val="22"/>
              </w:rPr>
              <w:t>;</w:t>
            </w:r>
          </w:p>
          <w:p w:rsidR="00027CA6" w:rsidRPr="00B632DE" w:rsidRDefault="00027CA6" w:rsidP="00027CA6">
            <w:pPr>
              <w:ind w:left="52" w:right="132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 -Стимулирование организаций ТОС для решения вопросов уставной деятельности и обмена опытом</w:t>
            </w:r>
            <w:r w:rsidR="002A4C93" w:rsidRPr="00B632DE">
              <w:rPr>
                <w:sz w:val="22"/>
                <w:szCs w:val="22"/>
              </w:rPr>
              <w:t>;</w:t>
            </w:r>
          </w:p>
          <w:p w:rsidR="00027CA6" w:rsidRPr="00B632DE" w:rsidRDefault="00027CA6" w:rsidP="00027CA6">
            <w:pPr>
              <w:ind w:left="52" w:right="132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-  Создание условий для повышения качества деятельности организаций ТОС</w:t>
            </w:r>
            <w:r w:rsidR="002A4C93" w:rsidRPr="00B632DE">
              <w:rPr>
                <w:sz w:val="22"/>
                <w:szCs w:val="22"/>
              </w:rPr>
              <w:t>;</w:t>
            </w:r>
          </w:p>
          <w:p w:rsidR="009179AD" w:rsidRPr="00B632DE" w:rsidRDefault="00027CA6" w:rsidP="00027CA6">
            <w:pPr>
              <w:pStyle w:val="ab"/>
              <w:spacing w:after="0"/>
              <w:ind w:left="0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- Расширение информационной поддержки деятельности ТОС.</w:t>
            </w:r>
          </w:p>
        </w:tc>
      </w:tr>
      <w:tr w:rsidR="009179AD" w:rsidRPr="00B632DE" w:rsidTr="00AE5D50">
        <w:tc>
          <w:tcPr>
            <w:tcW w:w="3260" w:type="dxa"/>
          </w:tcPr>
          <w:p w:rsidR="009179AD" w:rsidRPr="00B632DE" w:rsidRDefault="009179AD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9179AD" w:rsidRPr="00B632DE" w:rsidRDefault="009179AD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027CA6" w:rsidRPr="00B632DE">
              <w:rPr>
                <w:sz w:val="22"/>
                <w:szCs w:val="22"/>
              </w:rPr>
              <w:t>0,0</w:t>
            </w:r>
            <w:r w:rsidRPr="00B632DE">
              <w:rPr>
                <w:sz w:val="22"/>
                <w:szCs w:val="22"/>
              </w:rPr>
              <w:t xml:space="preserve"> тыс. рублей, из них:</w:t>
            </w:r>
          </w:p>
          <w:p w:rsidR="009179AD" w:rsidRPr="00B632DE" w:rsidRDefault="009179AD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2025 год (всего) </w:t>
            </w:r>
            <w:r w:rsidR="00027CA6" w:rsidRPr="00B632DE">
              <w:rPr>
                <w:sz w:val="22"/>
                <w:szCs w:val="22"/>
              </w:rPr>
              <w:t>0,0</w:t>
            </w:r>
            <w:r w:rsidRPr="00B632DE">
              <w:rPr>
                <w:sz w:val="22"/>
                <w:szCs w:val="22"/>
              </w:rPr>
              <w:t xml:space="preserve"> тыс. рублей из них:</w:t>
            </w:r>
          </w:p>
          <w:p w:rsidR="009179AD" w:rsidRPr="00B632DE" w:rsidRDefault="009179AD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средства федерального бюджета – </w:t>
            </w:r>
            <w:r w:rsidR="00027CA6" w:rsidRPr="00B632DE">
              <w:rPr>
                <w:sz w:val="22"/>
                <w:szCs w:val="22"/>
              </w:rPr>
              <w:t>0,0</w:t>
            </w:r>
            <w:r w:rsidRPr="00B632DE">
              <w:rPr>
                <w:sz w:val="22"/>
                <w:szCs w:val="22"/>
              </w:rPr>
              <w:t xml:space="preserve"> тыс. рублей;</w:t>
            </w:r>
          </w:p>
          <w:p w:rsidR="009179AD" w:rsidRPr="00B632DE" w:rsidRDefault="009179AD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9179AD" w:rsidRPr="00B632DE" w:rsidRDefault="009179AD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средства местных бюджетов – </w:t>
            </w:r>
            <w:r w:rsidR="00A67521" w:rsidRPr="00B632DE">
              <w:rPr>
                <w:sz w:val="22"/>
                <w:szCs w:val="22"/>
              </w:rPr>
              <w:t>0,0</w:t>
            </w:r>
            <w:r w:rsidRPr="00B632DE">
              <w:rPr>
                <w:sz w:val="22"/>
                <w:szCs w:val="22"/>
              </w:rPr>
              <w:t xml:space="preserve"> тыс. рублей;</w:t>
            </w:r>
          </w:p>
          <w:p w:rsidR="009179AD" w:rsidRPr="00B632DE" w:rsidRDefault="009179AD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2026 год (всего) </w:t>
            </w:r>
            <w:r w:rsidR="00027CA6" w:rsidRPr="00B632DE">
              <w:rPr>
                <w:sz w:val="22"/>
                <w:szCs w:val="22"/>
              </w:rPr>
              <w:t>0,0</w:t>
            </w:r>
            <w:r w:rsidRPr="00B632DE">
              <w:rPr>
                <w:sz w:val="22"/>
                <w:szCs w:val="22"/>
              </w:rPr>
              <w:t xml:space="preserve"> тыс. рублей из них:</w:t>
            </w:r>
          </w:p>
          <w:p w:rsidR="009179AD" w:rsidRPr="00B632DE" w:rsidRDefault="009179AD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средства федерального бюджета – </w:t>
            </w:r>
            <w:r w:rsidR="00027CA6" w:rsidRPr="00B632DE">
              <w:rPr>
                <w:sz w:val="22"/>
                <w:szCs w:val="22"/>
              </w:rPr>
              <w:t>0,0</w:t>
            </w:r>
            <w:r w:rsidRPr="00B632DE">
              <w:rPr>
                <w:sz w:val="22"/>
                <w:szCs w:val="22"/>
              </w:rPr>
              <w:t xml:space="preserve"> тыс. рублей;</w:t>
            </w:r>
          </w:p>
          <w:p w:rsidR="009179AD" w:rsidRPr="00B632DE" w:rsidRDefault="009179AD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9179AD" w:rsidRPr="00B632DE" w:rsidRDefault="009179AD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средства местных бюджетов – 0,0 тыс. рублей;</w:t>
            </w:r>
          </w:p>
          <w:p w:rsidR="009179AD" w:rsidRPr="00B632DE" w:rsidRDefault="009179AD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2027 год (всего) </w:t>
            </w:r>
            <w:r w:rsidR="00027CA6" w:rsidRPr="00B632DE">
              <w:rPr>
                <w:sz w:val="22"/>
                <w:szCs w:val="22"/>
              </w:rPr>
              <w:t>0,0</w:t>
            </w:r>
            <w:r w:rsidRPr="00B632DE">
              <w:rPr>
                <w:sz w:val="22"/>
                <w:szCs w:val="22"/>
              </w:rPr>
              <w:t xml:space="preserve"> тыс. рублей из них:</w:t>
            </w:r>
          </w:p>
          <w:p w:rsidR="009179AD" w:rsidRPr="00B632DE" w:rsidRDefault="009179AD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средства федерального бюджета – </w:t>
            </w:r>
            <w:r w:rsidR="00027CA6" w:rsidRPr="00B632DE">
              <w:rPr>
                <w:sz w:val="22"/>
                <w:szCs w:val="22"/>
              </w:rPr>
              <w:t>0,0</w:t>
            </w:r>
            <w:r w:rsidRPr="00B632DE">
              <w:rPr>
                <w:sz w:val="22"/>
                <w:szCs w:val="22"/>
              </w:rPr>
              <w:t xml:space="preserve"> тыс. рублей;</w:t>
            </w:r>
          </w:p>
          <w:p w:rsidR="009179AD" w:rsidRPr="00B632DE" w:rsidRDefault="009179AD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9179AD" w:rsidRPr="00B632DE" w:rsidRDefault="009179AD" w:rsidP="00FD4F56">
            <w:pPr>
              <w:pStyle w:val="aa"/>
              <w:ind w:left="0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средства местных бюджетов – </w:t>
            </w:r>
            <w:r w:rsidR="00FD4F56" w:rsidRPr="00B632DE">
              <w:rPr>
                <w:sz w:val="22"/>
                <w:szCs w:val="22"/>
              </w:rPr>
              <w:t>0,0</w:t>
            </w:r>
            <w:r w:rsidRPr="00B632DE">
              <w:rPr>
                <w:sz w:val="22"/>
                <w:szCs w:val="22"/>
              </w:rPr>
              <w:t xml:space="preserve"> тыс. рублей</w:t>
            </w:r>
            <w:r w:rsidRPr="00B632DE">
              <w:rPr>
                <w:sz w:val="22"/>
                <w:szCs w:val="22"/>
              </w:rPr>
              <w:tab/>
              <w:t xml:space="preserve"> </w:t>
            </w:r>
          </w:p>
        </w:tc>
      </w:tr>
    </w:tbl>
    <w:p w:rsidR="00B206E9" w:rsidRPr="00B632DE" w:rsidRDefault="00B206E9" w:rsidP="005D74A2">
      <w:pPr>
        <w:ind w:left="0"/>
        <w:rPr>
          <w:sz w:val="22"/>
          <w:szCs w:val="22"/>
        </w:rPr>
      </w:pPr>
    </w:p>
    <w:p w:rsidR="00B632DE" w:rsidRPr="00B632DE" w:rsidRDefault="00B632DE" w:rsidP="00B632DE">
      <w:pPr>
        <w:pStyle w:val="aa"/>
        <w:widowControl/>
        <w:numPr>
          <w:ilvl w:val="0"/>
          <w:numId w:val="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B632DE">
        <w:rPr>
          <w:b/>
          <w:sz w:val="22"/>
          <w:szCs w:val="22"/>
        </w:rPr>
        <w:t>Показатели муниципальной программы</w:t>
      </w:r>
    </w:p>
    <w:tbl>
      <w:tblPr>
        <w:tblW w:w="4945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42"/>
        <w:gridCol w:w="884"/>
        <w:gridCol w:w="896"/>
        <w:gridCol w:w="890"/>
        <w:gridCol w:w="888"/>
        <w:gridCol w:w="884"/>
      </w:tblGrid>
      <w:tr w:rsidR="00B632DE" w:rsidRPr="00B632DE" w:rsidTr="009713FA">
        <w:trPr>
          <w:trHeight w:val="376"/>
        </w:trPr>
        <w:tc>
          <w:tcPr>
            <w:tcW w:w="2819" w:type="pct"/>
            <w:vMerge w:val="restart"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4" w:type="pct"/>
            <w:vMerge w:val="restart"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40" w:type="pct"/>
            <w:vMerge w:val="restart"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B632DE" w:rsidRPr="00B632DE" w:rsidRDefault="00B632D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2024 год</w:t>
            </w:r>
          </w:p>
        </w:tc>
        <w:tc>
          <w:tcPr>
            <w:tcW w:w="1307" w:type="pct"/>
            <w:gridSpan w:val="3"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B632DE" w:rsidRPr="00B632DE" w:rsidTr="009713FA">
        <w:trPr>
          <w:trHeight w:val="655"/>
        </w:trPr>
        <w:tc>
          <w:tcPr>
            <w:tcW w:w="2819" w:type="pct"/>
            <w:vMerge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4" w:type="pct"/>
            <w:vMerge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0" w:type="pct"/>
            <w:vMerge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2025 год</w:t>
            </w:r>
          </w:p>
        </w:tc>
        <w:tc>
          <w:tcPr>
            <w:tcW w:w="436" w:type="pct"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2026 год</w:t>
            </w:r>
          </w:p>
        </w:tc>
        <w:tc>
          <w:tcPr>
            <w:tcW w:w="434" w:type="pct"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2027 год</w:t>
            </w:r>
          </w:p>
        </w:tc>
      </w:tr>
      <w:tr w:rsidR="00B632DE" w:rsidRPr="00B632DE" w:rsidTr="009713FA">
        <w:trPr>
          <w:trHeight w:val="252"/>
        </w:trPr>
        <w:tc>
          <w:tcPr>
            <w:tcW w:w="2819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1</w:t>
            </w:r>
          </w:p>
        </w:tc>
        <w:tc>
          <w:tcPr>
            <w:tcW w:w="434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2</w:t>
            </w:r>
          </w:p>
        </w:tc>
        <w:tc>
          <w:tcPr>
            <w:tcW w:w="440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3</w:t>
            </w:r>
          </w:p>
        </w:tc>
        <w:tc>
          <w:tcPr>
            <w:tcW w:w="437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4</w:t>
            </w:r>
          </w:p>
        </w:tc>
        <w:tc>
          <w:tcPr>
            <w:tcW w:w="436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5</w:t>
            </w:r>
          </w:p>
        </w:tc>
        <w:tc>
          <w:tcPr>
            <w:tcW w:w="434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6</w:t>
            </w:r>
          </w:p>
        </w:tc>
      </w:tr>
      <w:tr w:rsidR="00B632DE" w:rsidRPr="00B632DE" w:rsidTr="009713FA">
        <w:tc>
          <w:tcPr>
            <w:tcW w:w="2819" w:type="pct"/>
          </w:tcPr>
          <w:p w:rsidR="00B632DE" w:rsidRPr="00B632DE" w:rsidRDefault="00B632DE" w:rsidP="009713FA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количество действующих ТОС на территории муниципального образования</w:t>
            </w:r>
          </w:p>
        </w:tc>
        <w:tc>
          <w:tcPr>
            <w:tcW w:w="434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-</w:t>
            </w:r>
          </w:p>
        </w:tc>
        <w:tc>
          <w:tcPr>
            <w:tcW w:w="437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  <w:lang w:val="en-US"/>
              </w:rPr>
              <w:t>&lt;20</w:t>
            </w:r>
            <w:r w:rsidRPr="00B632DE">
              <w:rPr>
                <w:sz w:val="22"/>
                <w:szCs w:val="22"/>
              </w:rPr>
              <w:t>,0</w:t>
            </w:r>
          </w:p>
        </w:tc>
        <w:tc>
          <w:tcPr>
            <w:tcW w:w="436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  <w:lang w:val="en-US"/>
              </w:rPr>
              <w:t>&lt;20</w:t>
            </w:r>
            <w:r w:rsidRPr="00B632DE">
              <w:rPr>
                <w:sz w:val="22"/>
                <w:szCs w:val="22"/>
              </w:rPr>
              <w:t>,0</w:t>
            </w:r>
          </w:p>
        </w:tc>
        <w:tc>
          <w:tcPr>
            <w:tcW w:w="434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  <w:lang w:val="en-US"/>
              </w:rPr>
              <w:t>&lt;20</w:t>
            </w:r>
            <w:r w:rsidRPr="00B632DE">
              <w:rPr>
                <w:sz w:val="22"/>
                <w:szCs w:val="22"/>
              </w:rPr>
              <w:t>,0</w:t>
            </w:r>
          </w:p>
        </w:tc>
      </w:tr>
      <w:tr w:rsidR="00B632DE" w:rsidRPr="00B632DE" w:rsidTr="009713FA">
        <w:tc>
          <w:tcPr>
            <w:tcW w:w="2819" w:type="pct"/>
          </w:tcPr>
          <w:p w:rsidR="00B632DE" w:rsidRPr="00B632DE" w:rsidRDefault="00B632DE" w:rsidP="009713FA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количество семинаров, конференций, собраний,  круглых столов и иных мероприятий, проведенных с участием органов ТОС по обсуждению проблем, обмену опытом</w:t>
            </w:r>
          </w:p>
        </w:tc>
        <w:tc>
          <w:tcPr>
            <w:tcW w:w="434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-</w:t>
            </w:r>
          </w:p>
        </w:tc>
        <w:tc>
          <w:tcPr>
            <w:tcW w:w="437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  <w:lang w:val="en-US"/>
              </w:rPr>
              <w:t>&lt;20</w:t>
            </w:r>
            <w:r w:rsidRPr="00B632DE">
              <w:rPr>
                <w:sz w:val="22"/>
                <w:szCs w:val="22"/>
              </w:rPr>
              <w:t>,0</w:t>
            </w:r>
          </w:p>
        </w:tc>
        <w:tc>
          <w:tcPr>
            <w:tcW w:w="436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  <w:lang w:val="en-US"/>
              </w:rPr>
              <w:t>&lt;20</w:t>
            </w:r>
            <w:r w:rsidRPr="00B632DE">
              <w:rPr>
                <w:sz w:val="22"/>
                <w:szCs w:val="22"/>
              </w:rPr>
              <w:t>,0</w:t>
            </w:r>
          </w:p>
        </w:tc>
        <w:tc>
          <w:tcPr>
            <w:tcW w:w="434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  <w:lang w:val="en-US"/>
              </w:rPr>
              <w:t>&lt;20</w:t>
            </w:r>
            <w:r w:rsidRPr="00B632DE">
              <w:rPr>
                <w:sz w:val="22"/>
                <w:szCs w:val="22"/>
              </w:rPr>
              <w:t>,0</w:t>
            </w:r>
          </w:p>
        </w:tc>
      </w:tr>
      <w:tr w:rsidR="00B632DE" w:rsidRPr="00B632DE" w:rsidTr="009713FA">
        <w:tc>
          <w:tcPr>
            <w:tcW w:w="2819" w:type="pct"/>
          </w:tcPr>
          <w:p w:rsidR="00B632DE" w:rsidRPr="00B632DE" w:rsidRDefault="00B632DE" w:rsidP="00B632DE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количество граждан, принявших участие в мероприятиях </w:t>
            </w:r>
            <w:r w:rsidRPr="00B632DE">
              <w:rPr>
                <w:sz w:val="22"/>
                <w:szCs w:val="22"/>
              </w:rPr>
              <w:lastRenderedPageBreak/>
              <w:t xml:space="preserve">в рамках муниципальной программы; </w:t>
            </w:r>
          </w:p>
          <w:p w:rsidR="00B632DE" w:rsidRPr="00B632DE" w:rsidRDefault="00B632DE" w:rsidP="00B632DE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- участие ТОС в конкурсах разного уровня</w:t>
            </w:r>
          </w:p>
        </w:tc>
        <w:tc>
          <w:tcPr>
            <w:tcW w:w="434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440" w:type="pct"/>
            <w:vAlign w:val="bottom"/>
          </w:tcPr>
          <w:p w:rsidR="00B632DE" w:rsidRPr="00B632DE" w:rsidRDefault="00B632DE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-</w:t>
            </w:r>
          </w:p>
        </w:tc>
        <w:tc>
          <w:tcPr>
            <w:tcW w:w="437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  <w:lang w:val="en-US"/>
              </w:rPr>
              <w:t>&lt;20</w:t>
            </w:r>
            <w:r w:rsidRPr="00B632DE">
              <w:rPr>
                <w:sz w:val="22"/>
                <w:szCs w:val="22"/>
              </w:rPr>
              <w:t>,0</w:t>
            </w:r>
          </w:p>
        </w:tc>
        <w:tc>
          <w:tcPr>
            <w:tcW w:w="436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  <w:lang w:val="en-US"/>
              </w:rPr>
              <w:t>&lt;20</w:t>
            </w:r>
            <w:r w:rsidRPr="00B632DE">
              <w:rPr>
                <w:sz w:val="22"/>
                <w:szCs w:val="22"/>
              </w:rPr>
              <w:t>,0</w:t>
            </w:r>
          </w:p>
        </w:tc>
        <w:tc>
          <w:tcPr>
            <w:tcW w:w="434" w:type="pct"/>
            <w:vAlign w:val="bottom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  <w:lang w:val="en-US"/>
              </w:rPr>
              <w:t>&lt;20</w:t>
            </w:r>
            <w:r w:rsidRPr="00B632DE">
              <w:rPr>
                <w:sz w:val="22"/>
                <w:szCs w:val="22"/>
              </w:rPr>
              <w:t>,0</w:t>
            </w:r>
          </w:p>
        </w:tc>
      </w:tr>
    </w:tbl>
    <w:p w:rsidR="00B632DE" w:rsidRPr="00B632DE" w:rsidRDefault="00B632DE" w:rsidP="00B632DE">
      <w:pPr>
        <w:pStyle w:val="aa"/>
        <w:jc w:val="center"/>
        <w:rPr>
          <w:b/>
          <w:sz w:val="22"/>
          <w:szCs w:val="22"/>
        </w:rPr>
      </w:pPr>
    </w:p>
    <w:p w:rsidR="00B632DE" w:rsidRPr="00B632DE" w:rsidRDefault="00B632DE" w:rsidP="00B632DE">
      <w:pPr>
        <w:pStyle w:val="aa"/>
        <w:widowControl/>
        <w:numPr>
          <w:ilvl w:val="0"/>
          <w:numId w:val="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B632DE">
        <w:rPr>
          <w:b/>
          <w:sz w:val="22"/>
          <w:szCs w:val="22"/>
        </w:rPr>
        <w:t>Структура муниципальной программы</w:t>
      </w:r>
    </w:p>
    <w:p w:rsidR="00B632DE" w:rsidRPr="00B632DE" w:rsidRDefault="00B632DE" w:rsidP="00B632DE">
      <w:pPr>
        <w:pStyle w:val="aa"/>
        <w:rPr>
          <w:b/>
          <w:sz w:val="22"/>
          <w:szCs w:val="22"/>
        </w:rPr>
      </w:pPr>
    </w:p>
    <w:tbl>
      <w:tblPr>
        <w:tblW w:w="106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065"/>
        <w:gridCol w:w="3152"/>
        <w:gridCol w:w="3493"/>
      </w:tblGrid>
      <w:tr w:rsidR="00B632DE" w:rsidRPr="00B632DE" w:rsidTr="009713FA">
        <w:tc>
          <w:tcPr>
            <w:tcW w:w="904" w:type="dxa"/>
            <w:vAlign w:val="center"/>
          </w:tcPr>
          <w:p w:rsidR="00B632DE" w:rsidRPr="00B632DE" w:rsidRDefault="00B632DE" w:rsidP="009713FA">
            <w:pPr>
              <w:jc w:val="center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п/п</w:t>
            </w:r>
          </w:p>
        </w:tc>
        <w:tc>
          <w:tcPr>
            <w:tcW w:w="3065" w:type="dxa"/>
            <w:vAlign w:val="center"/>
          </w:tcPr>
          <w:p w:rsidR="00B632DE" w:rsidRPr="00B632DE" w:rsidRDefault="00B632DE" w:rsidP="009713FA">
            <w:pPr>
              <w:jc w:val="center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3152" w:type="dxa"/>
            <w:vAlign w:val="center"/>
          </w:tcPr>
          <w:p w:rsidR="00B632DE" w:rsidRPr="00B632DE" w:rsidRDefault="00B632DE" w:rsidP="009713FA">
            <w:pPr>
              <w:jc w:val="center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93" w:type="dxa"/>
            <w:vAlign w:val="center"/>
          </w:tcPr>
          <w:p w:rsidR="00B632DE" w:rsidRPr="00B632DE" w:rsidRDefault="00B632DE" w:rsidP="009713FA">
            <w:pPr>
              <w:jc w:val="center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Связь с показателями</w:t>
            </w:r>
          </w:p>
        </w:tc>
      </w:tr>
      <w:tr w:rsidR="00B632DE" w:rsidRPr="00B632DE" w:rsidTr="009713FA">
        <w:tc>
          <w:tcPr>
            <w:tcW w:w="904" w:type="dxa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1</w:t>
            </w:r>
          </w:p>
        </w:tc>
        <w:tc>
          <w:tcPr>
            <w:tcW w:w="3065" w:type="dxa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3</w:t>
            </w:r>
          </w:p>
        </w:tc>
        <w:tc>
          <w:tcPr>
            <w:tcW w:w="3493" w:type="dxa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4</w:t>
            </w:r>
          </w:p>
        </w:tc>
      </w:tr>
      <w:tr w:rsidR="00B632DE" w:rsidRPr="00B632DE" w:rsidTr="009713FA">
        <w:tc>
          <w:tcPr>
            <w:tcW w:w="904" w:type="dxa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B632DE" w:rsidRPr="00B632DE" w:rsidRDefault="00B632DE" w:rsidP="009713FA">
            <w:pPr>
              <w:jc w:val="center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Комплекс процессных мероприятий "Создание комфортной, эстетической среды общественной территории, способствующее благоприятному проживанию населения"</w:t>
            </w:r>
          </w:p>
        </w:tc>
      </w:tr>
      <w:tr w:rsidR="00B632DE" w:rsidRPr="00B632DE" w:rsidTr="009713FA">
        <w:tc>
          <w:tcPr>
            <w:tcW w:w="904" w:type="dxa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B632DE" w:rsidRPr="00B632DE" w:rsidRDefault="00B632DE" w:rsidP="009713FA">
            <w:pPr>
              <w:ind w:left="10" w:hanging="10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</w:tr>
      <w:tr w:rsidR="00B632DE" w:rsidRPr="00B632DE" w:rsidTr="009713FA">
        <w:tc>
          <w:tcPr>
            <w:tcW w:w="904" w:type="dxa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1.1</w:t>
            </w:r>
          </w:p>
        </w:tc>
        <w:tc>
          <w:tcPr>
            <w:tcW w:w="3065" w:type="dxa"/>
          </w:tcPr>
          <w:p w:rsidR="00B632DE" w:rsidRPr="00B632DE" w:rsidRDefault="00B632DE" w:rsidP="009713FA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Развитие и совершенствование территориального общественного самоуправления для эффективного решения вопросов местного значения                                                  </w:t>
            </w:r>
          </w:p>
        </w:tc>
        <w:tc>
          <w:tcPr>
            <w:tcW w:w="3152" w:type="dxa"/>
          </w:tcPr>
          <w:p w:rsidR="00B632DE" w:rsidRPr="00B632DE" w:rsidRDefault="00B632DE" w:rsidP="00B632DE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Увеличение </w:t>
            </w:r>
            <w:r w:rsidRPr="00B632DE">
              <w:rPr>
                <w:sz w:val="22"/>
                <w:szCs w:val="22"/>
              </w:rPr>
              <w:t>количеств</w:t>
            </w:r>
            <w:r w:rsidRPr="00B632DE">
              <w:rPr>
                <w:sz w:val="22"/>
                <w:szCs w:val="22"/>
              </w:rPr>
              <w:t>а</w:t>
            </w:r>
            <w:r w:rsidRPr="00B632DE">
              <w:rPr>
                <w:sz w:val="22"/>
                <w:szCs w:val="22"/>
              </w:rPr>
              <w:t xml:space="preserve"> действующих ТОС на территории муниципального образования</w:t>
            </w:r>
          </w:p>
        </w:tc>
        <w:tc>
          <w:tcPr>
            <w:tcW w:w="3493" w:type="dxa"/>
          </w:tcPr>
          <w:p w:rsidR="00B632DE" w:rsidRPr="00B632DE" w:rsidRDefault="00B632DE" w:rsidP="009713FA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количество действующих ТОС на территории муниципального образования</w:t>
            </w:r>
          </w:p>
        </w:tc>
      </w:tr>
      <w:tr w:rsidR="00B632DE" w:rsidRPr="00B632DE" w:rsidTr="009713FA">
        <w:tc>
          <w:tcPr>
            <w:tcW w:w="904" w:type="dxa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5" w:type="dxa"/>
          </w:tcPr>
          <w:p w:rsidR="00B632DE" w:rsidRPr="00B632DE" w:rsidRDefault="00B632DE" w:rsidP="009713FA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Совершенствование организации взаимодействия органов местного самоуправления</w:t>
            </w:r>
          </w:p>
        </w:tc>
        <w:tc>
          <w:tcPr>
            <w:tcW w:w="3152" w:type="dxa"/>
          </w:tcPr>
          <w:p w:rsidR="00B632DE" w:rsidRPr="00B632DE" w:rsidRDefault="00B632DE" w:rsidP="00B632DE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Увеличение </w:t>
            </w:r>
            <w:r w:rsidRPr="00B632DE">
              <w:rPr>
                <w:sz w:val="22"/>
                <w:szCs w:val="22"/>
              </w:rPr>
              <w:t>количеств</w:t>
            </w:r>
            <w:r w:rsidRPr="00B632DE">
              <w:rPr>
                <w:sz w:val="22"/>
                <w:szCs w:val="22"/>
              </w:rPr>
              <w:t>а</w:t>
            </w:r>
            <w:r w:rsidRPr="00B632DE">
              <w:rPr>
                <w:sz w:val="22"/>
                <w:szCs w:val="22"/>
              </w:rPr>
              <w:t xml:space="preserve"> семинаров, конференций, собраний,  круглых столов и иных мероприятий, проведенных с участием органов ТОС по обсуждению проблем, обмену опытом</w:t>
            </w:r>
          </w:p>
        </w:tc>
        <w:tc>
          <w:tcPr>
            <w:tcW w:w="3493" w:type="dxa"/>
          </w:tcPr>
          <w:p w:rsidR="00B632DE" w:rsidRPr="00B632DE" w:rsidRDefault="00B632DE" w:rsidP="009713FA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количество семинаров, конференций, собраний,  круглых столов и иных мероприятий, проведенных с участием органов ТОС по обсуждению проблем, обмену опытом</w:t>
            </w:r>
          </w:p>
        </w:tc>
      </w:tr>
      <w:tr w:rsidR="00B632DE" w:rsidRPr="00B632DE" w:rsidTr="009713FA">
        <w:tc>
          <w:tcPr>
            <w:tcW w:w="904" w:type="dxa"/>
          </w:tcPr>
          <w:p w:rsidR="00B632DE" w:rsidRPr="00B632DE" w:rsidRDefault="00B632DE" w:rsidP="009713FA">
            <w:pPr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1.2</w:t>
            </w:r>
          </w:p>
        </w:tc>
        <w:tc>
          <w:tcPr>
            <w:tcW w:w="3065" w:type="dxa"/>
          </w:tcPr>
          <w:p w:rsidR="00B632DE" w:rsidRPr="00B632DE" w:rsidRDefault="00B632DE" w:rsidP="009713FA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Повышение уровня вовлеченности заинтересованных граждан в реализацию мероприятий по благоустройству территории населенных пунктов</w:t>
            </w:r>
          </w:p>
        </w:tc>
        <w:tc>
          <w:tcPr>
            <w:tcW w:w="3152" w:type="dxa"/>
          </w:tcPr>
          <w:p w:rsidR="00B632DE" w:rsidRPr="00B632DE" w:rsidRDefault="00B632DE" w:rsidP="009713FA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Увеличение </w:t>
            </w:r>
            <w:r w:rsidRPr="00B632DE">
              <w:rPr>
                <w:sz w:val="22"/>
                <w:szCs w:val="22"/>
              </w:rPr>
              <w:t>количеств</w:t>
            </w:r>
            <w:r w:rsidRPr="00B632DE">
              <w:rPr>
                <w:sz w:val="22"/>
                <w:szCs w:val="22"/>
              </w:rPr>
              <w:t>а</w:t>
            </w:r>
            <w:r w:rsidRPr="00B632DE">
              <w:rPr>
                <w:sz w:val="22"/>
                <w:szCs w:val="22"/>
              </w:rPr>
              <w:t xml:space="preserve"> граждан, принявших участие в мероприятиях в рамках муниципальной программы; </w:t>
            </w:r>
          </w:p>
          <w:p w:rsidR="00B632DE" w:rsidRPr="00B632DE" w:rsidRDefault="00B632DE" w:rsidP="009713FA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- участие ТОС в конкурсах разного уровня</w:t>
            </w:r>
          </w:p>
        </w:tc>
        <w:tc>
          <w:tcPr>
            <w:tcW w:w="3493" w:type="dxa"/>
          </w:tcPr>
          <w:p w:rsidR="00B632DE" w:rsidRPr="00B632DE" w:rsidRDefault="00B632DE" w:rsidP="009713FA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 xml:space="preserve">количество граждан, принявших участие в мероприятиях в рамках муниципальной программы; </w:t>
            </w:r>
          </w:p>
          <w:p w:rsidR="00B632DE" w:rsidRPr="00B632DE" w:rsidRDefault="00B632DE" w:rsidP="009713FA">
            <w:pPr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- участие ТОС в конкурсах разного уровня</w:t>
            </w:r>
          </w:p>
        </w:tc>
      </w:tr>
    </w:tbl>
    <w:p w:rsidR="00B632DE" w:rsidRPr="00B632DE" w:rsidRDefault="00B632DE" w:rsidP="00B632DE">
      <w:pPr>
        <w:rPr>
          <w:sz w:val="22"/>
          <w:szCs w:val="22"/>
        </w:rPr>
      </w:pPr>
    </w:p>
    <w:p w:rsidR="00B632DE" w:rsidRPr="00B632DE" w:rsidRDefault="00B632DE" w:rsidP="00B632DE">
      <w:pPr>
        <w:pStyle w:val="aa"/>
        <w:widowControl/>
        <w:numPr>
          <w:ilvl w:val="0"/>
          <w:numId w:val="6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B632DE">
        <w:rPr>
          <w:b/>
          <w:sz w:val="22"/>
          <w:szCs w:val="22"/>
        </w:rPr>
        <w:t>Финансовое обеспечение муниципальной программы</w:t>
      </w:r>
    </w:p>
    <w:p w:rsidR="00B632DE" w:rsidRPr="00B632DE" w:rsidRDefault="00B632DE" w:rsidP="00B632DE">
      <w:pPr>
        <w:pStyle w:val="aa"/>
        <w:ind w:left="0"/>
        <w:rPr>
          <w:b/>
          <w:sz w:val="22"/>
          <w:szCs w:val="22"/>
        </w:rPr>
      </w:pPr>
    </w:p>
    <w:tbl>
      <w:tblPr>
        <w:tblW w:w="5000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9"/>
        <w:gridCol w:w="1153"/>
        <w:gridCol w:w="1800"/>
        <w:gridCol w:w="1765"/>
        <w:gridCol w:w="1790"/>
      </w:tblGrid>
      <w:tr w:rsidR="00B632DE" w:rsidRPr="00B632DE" w:rsidTr="009713FA">
        <w:tc>
          <w:tcPr>
            <w:tcW w:w="1840" w:type="pct"/>
            <w:vMerge w:val="restart"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60" w:type="pct"/>
            <w:vMerge w:val="restart"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Всего</w:t>
            </w:r>
          </w:p>
        </w:tc>
        <w:tc>
          <w:tcPr>
            <w:tcW w:w="2600" w:type="pct"/>
            <w:gridSpan w:val="3"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B632DE" w:rsidRPr="00B632DE" w:rsidTr="009713FA">
        <w:tc>
          <w:tcPr>
            <w:tcW w:w="1840" w:type="pct"/>
            <w:vMerge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Merge/>
            <w:vAlign w:val="center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4" w:type="pct"/>
            <w:vAlign w:val="center"/>
          </w:tcPr>
          <w:p w:rsidR="00B632DE" w:rsidRPr="00B632DE" w:rsidRDefault="00B632DE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632DE">
              <w:rPr>
                <w:color w:val="000000"/>
                <w:spacing w:val="-2"/>
                <w:sz w:val="22"/>
                <w:szCs w:val="22"/>
              </w:rPr>
              <w:t>2025 год</w:t>
            </w:r>
          </w:p>
        </w:tc>
        <w:tc>
          <w:tcPr>
            <w:tcW w:w="857" w:type="pct"/>
            <w:vAlign w:val="center"/>
          </w:tcPr>
          <w:p w:rsidR="00B632DE" w:rsidRPr="00B632DE" w:rsidRDefault="00B632DE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632DE">
              <w:rPr>
                <w:color w:val="000000"/>
                <w:spacing w:val="-2"/>
                <w:sz w:val="22"/>
                <w:szCs w:val="22"/>
              </w:rPr>
              <w:t>2026 год</w:t>
            </w:r>
          </w:p>
        </w:tc>
        <w:tc>
          <w:tcPr>
            <w:tcW w:w="869" w:type="pct"/>
            <w:vAlign w:val="center"/>
          </w:tcPr>
          <w:p w:rsidR="00B632DE" w:rsidRPr="00B632DE" w:rsidRDefault="00B632DE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632DE">
              <w:rPr>
                <w:color w:val="000000"/>
                <w:spacing w:val="-2"/>
                <w:sz w:val="22"/>
                <w:szCs w:val="22"/>
              </w:rPr>
              <w:t>2027 год</w:t>
            </w:r>
          </w:p>
        </w:tc>
      </w:tr>
      <w:tr w:rsidR="00B632DE" w:rsidRPr="00B632DE" w:rsidTr="009713FA">
        <w:tc>
          <w:tcPr>
            <w:tcW w:w="1840" w:type="pct"/>
          </w:tcPr>
          <w:p w:rsidR="00B632DE" w:rsidRPr="00B632DE" w:rsidRDefault="00B632DE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560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  <w:tc>
          <w:tcPr>
            <w:tcW w:w="874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  <w:tc>
          <w:tcPr>
            <w:tcW w:w="857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  <w:tc>
          <w:tcPr>
            <w:tcW w:w="869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</w:tr>
      <w:tr w:rsidR="00B632DE" w:rsidRPr="00B632DE" w:rsidTr="009713FA">
        <w:tc>
          <w:tcPr>
            <w:tcW w:w="1840" w:type="pct"/>
          </w:tcPr>
          <w:p w:rsidR="00B632DE" w:rsidRPr="00B632DE" w:rsidRDefault="00B632DE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0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  <w:tc>
          <w:tcPr>
            <w:tcW w:w="874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  <w:tc>
          <w:tcPr>
            <w:tcW w:w="857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  <w:tc>
          <w:tcPr>
            <w:tcW w:w="869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</w:tr>
      <w:tr w:rsidR="00B632DE" w:rsidRPr="00B632DE" w:rsidTr="009713FA">
        <w:tc>
          <w:tcPr>
            <w:tcW w:w="1840" w:type="pct"/>
          </w:tcPr>
          <w:p w:rsidR="00B632DE" w:rsidRPr="00B632DE" w:rsidRDefault="00B632DE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0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  <w:tc>
          <w:tcPr>
            <w:tcW w:w="874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  <w:tc>
          <w:tcPr>
            <w:tcW w:w="857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  <w:tc>
          <w:tcPr>
            <w:tcW w:w="869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</w:tr>
      <w:tr w:rsidR="00B632DE" w:rsidRPr="00B632DE" w:rsidTr="009713FA">
        <w:tc>
          <w:tcPr>
            <w:tcW w:w="1840" w:type="pct"/>
          </w:tcPr>
          <w:p w:rsidR="00B632DE" w:rsidRPr="00B632DE" w:rsidRDefault="00B632DE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60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  <w:tc>
          <w:tcPr>
            <w:tcW w:w="874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  <w:tc>
          <w:tcPr>
            <w:tcW w:w="857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  <w:tc>
          <w:tcPr>
            <w:tcW w:w="869" w:type="pct"/>
          </w:tcPr>
          <w:p w:rsidR="00B632DE" w:rsidRPr="00B632DE" w:rsidRDefault="00B632D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632DE">
              <w:rPr>
                <w:sz w:val="22"/>
                <w:szCs w:val="22"/>
              </w:rPr>
              <w:t>0,0</w:t>
            </w:r>
          </w:p>
        </w:tc>
      </w:tr>
    </w:tbl>
    <w:p w:rsidR="00B632DE" w:rsidRPr="00B632DE" w:rsidRDefault="00B632DE" w:rsidP="00B632DE">
      <w:pPr>
        <w:ind w:firstLine="709"/>
        <w:jc w:val="center"/>
        <w:rPr>
          <w:b/>
          <w:sz w:val="22"/>
          <w:szCs w:val="22"/>
        </w:rPr>
      </w:pPr>
    </w:p>
    <w:p w:rsidR="00B632DE" w:rsidRPr="00B632DE" w:rsidRDefault="00B632DE" w:rsidP="00B632DE">
      <w:pPr>
        <w:ind w:firstLine="709"/>
        <w:jc w:val="center"/>
        <w:rPr>
          <w:b/>
          <w:sz w:val="22"/>
          <w:szCs w:val="22"/>
        </w:rPr>
      </w:pPr>
    </w:p>
    <w:p w:rsidR="00B632DE" w:rsidRPr="00B632DE" w:rsidRDefault="00B632DE" w:rsidP="00B632DE">
      <w:pPr>
        <w:pStyle w:val="31"/>
        <w:shd w:val="clear" w:color="auto" w:fill="auto"/>
        <w:spacing w:after="237" w:line="317" w:lineRule="exact"/>
        <w:jc w:val="center"/>
        <w:rPr>
          <w:sz w:val="22"/>
          <w:szCs w:val="22"/>
        </w:rPr>
      </w:pPr>
    </w:p>
    <w:p w:rsidR="00B206E9" w:rsidRPr="00B632DE" w:rsidRDefault="00B206E9" w:rsidP="005D74A2">
      <w:pPr>
        <w:ind w:left="0"/>
        <w:rPr>
          <w:sz w:val="22"/>
          <w:szCs w:val="22"/>
        </w:rPr>
      </w:pPr>
    </w:p>
    <w:sectPr w:rsidR="00B206E9" w:rsidRPr="00B632DE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678" w:rsidRDefault="00D71678" w:rsidP="002D0236">
      <w:r>
        <w:separator/>
      </w:r>
    </w:p>
  </w:endnote>
  <w:endnote w:type="continuationSeparator" w:id="1">
    <w:p w:rsidR="00D71678" w:rsidRDefault="00D71678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678" w:rsidRDefault="00D71678" w:rsidP="002D0236">
      <w:r>
        <w:separator/>
      </w:r>
    </w:p>
  </w:footnote>
  <w:footnote w:type="continuationSeparator" w:id="1">
    <w:p w:rsidR="00D71678" w:rsidRDefault="00D71678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17746FE0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3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5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5DB0"/>
    <w:rsid w:val="00001C62"/>
    <w:rsid w:val="00027CA6"/>
    <w:rsid w:val="00056C81"/>
    <w:rsid w:val="000669A6"/>
    <w:rsid w:val="00082849"/>
    <w:rsid w:val="000A4197"/>
    <w:rsid w:val="000B7555"/>
    <w:rsid w:val="000C3F4E"/>
    <w:rsid w:val="000E61C8"/>
    <w:rsid w:val="00102706"/>
    <w:rsid w:val="001070F3"/>
    <w:rsid w:val="001419E3"/>
    <w:rsid w:val="001661A2"/>
    <w:rsid w:val="00166620"/>
    <w:rsid w:val="001722DE"/>
    <w:rsid w:val="001C2D15"/>
    <w:rsid w:val="001F56FB"/>
    <w:rsid w:val="00204CE0"/>
    <w:rsid w:val="00216011"/>
    <w:rsid w:val="00293F7A"/>
    <w:rsid w:val="002A4C93"/>
    <w:rsid w:val="002D0236"/>
    <w:rsid w:val="002E6C25"/>
    <w:rsid w:val="00307A2D"/>
    <w:rsid w:val="00362D00"/>
    <w:rsid w:val="003A2B15"/>
    <w:rsid w:val="003D01D0"/>
    <w:rsid w:val="003D5D77"/>
    <w:rsid w:val="003E39A1"/>
    <w:rsid w:val="003E7C74"/>
    <w:rsid w:val="00400074"/>
    <w:rsid w:val="00417F3E"/>
    <w:rsid w:val="004463EC"/>
    <w:rsid w:val="0045555E"/>
    <w:rsid w:val="004D4A73"/>
    <w:rsid w:val="004F7B9E"/>
    <w:rsid w:val="00504925"/>
    <w:rsid w:val="005110BE"/>
    <w:rsid w:val="00523B58"/>
    <w:rsid w:val="00533B52"/>
    <w:rsid w:val="00552E7A"/>
    <w:rsid w:val="005828A0"/>
    <w:rsid w:val="005C5FBE"/>
    <w:rsid w:val="005D74A2"/>
    <w:rsid w:val="005E56B8"/>
    <w:rsid w:val="00615B70"/>
    <w:rsid w:val="0062199C"/>
    <w:rsid w:val="00627426"/>
    <w:rsid w:val="00634F90"/>
    <w:rsid w:val="0067551A"/>
    <w:rsid w:val="006B63B7"/>
    <w:rsid w:val="006C1BE2"/>
    <w:rsid w:val="006C1FE9"/>
    <w:rsid w:val="006C6117"/>
    <w:rsid w:val="0072228C"/>
    <w:rsid w:val="007440D3"/>
    <w:rsid w:val="00764A4B"/>
    <w:rsid w:val="007667BC"/>
    <w:rsid w:val="00776F8E"/>
    <w:rsid w:val="007B533B"/>
    <w:rsid w:val="007B6CD9"/>
    <w:rsid w:val="007B7287"/>
    <w:rsid w:val="007E7E57"/>
    <w:rsid w:val="007F5DB0"/>
    <w:rsid w:val="00815420"/>
    <w:rsid w:val="00820ACC"/>
    <w:rsid w:val="008227BC"/>
    <w:rsid w:val="00862107"/>
    <w:rsid w:val="008807E0"/>
    <w:rsid w:val="008E2C21"/>
    <w:rsid w:val="009179AD"/>
    <w:rsid w:val="009232A9"/>
    <w:rsid w:val="00924C0D"/>
    <w:rsid w:val="0092612F"/>
    <w:rsid w:val="00965AA5"/>
    <w:rsid w:val="00976DC8"/>
    <w:rsid w:val="009F2E2E"/>
    <w:rsid w:val="00A258A9"/>
    <w:rsid w:val="00A40D94"/>
    <w:rsid w:val="00A64680"/>
    <w:rsid w:val="00A65EB3"/>
    <w:rsid w:val="00A67521"/>
    <w:rsid w:val="00A7460F"/>
    <w:rsid w:val="00A87D60"/>
    <w:rsid w:val="00A900AC"/>
    <w:rsid w:val="00AD2D24"/>
    <w:rsid w:val="00AE5D50"/>
    <w:rsid w:val="00AF2B04"/>
    <w:rsid w:val="00B206E9"/>
    <w:rsid w:val="00B2412A"/>
    <w:rsid w:val="00B632DE"/>
    <w:rsid w:val="00BA4C29"/>
    <w:rsid w:val="00BB5DF2"/>
    <w:rsid w:val="00BD7325"/>
    <w:rsid w:val="00BF6A6C"/>
    <w:rsid w:val="00C0219D"/>
    <w:rsid w:val="00C064EE"/>
    <w:rsid w:val="00CB147B"/>
    <w:rsid w:val="00CC14AC"/>
    <w:rsid w:val="00CE53DB"/>
    <w:rsid w:val="00CF6B8D"/>
    <w:rsid w:val="00D06B9C"/>
    <w:rsid w:val="00D27F4F"/>
    <w:rsid w:val="00D41E48"/>
    <w:rsid w:val="00D71678"/>
    <w:rsid w:val="00D74341"/>
    <w:rsid w:val="00E23F52"/>
    <w:rsid w:val="00E24E3B"/>
    <w:rsid w:val="00E3147A"/>
    <w:rsid w:val="00E463F9"/>
    <w:rsid w:val="00E60C6B"/>
    <w:rsid w:val="00E82975"/>
    <w:rsid w:val="00E967F7"/>
    <w:rsid w:val="00EA0FBA"/>
    <w:rsid w:val="00ED5309"/>
    <w:rsid w:val="00F35FEE"/>
    <w:rsid w:val="00F367B4"/>
    <w:rsid w:val="00F64CCC"/>
    <w:rsid w:val="00F65427"/>
    <w:rsid w:val="00FC1618"/>
    <w:rsid w:val="00FC67B5"/>
    <w:rsid w:val="00FD4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0669A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669A6"/>
    <w:rPr>
      <w:rFonts w:eastAsia="Times New Roman"/>
      <w:sz w:val="24"/>
      <w:szCs w:val="24"/>
    </w:rPr>
  </w:style>
  <w:style w:type="character" w:customStyle="1" w:styleId="3">
    <w:name w:val="Основной текст (3)_"/>
    <w:basedOn w:val="a0"/>
    <w:link w:val="31"/>
    <w:uiPriority w:val="99"/>
    <w:locked/>
    <w:rsid w:val="00B632DE"/>
    <w:rPr>
      <w:b/>
      <w:bCs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B632DE"/>
    <w:pPr>
      <w:widowControl/>
      <w:shd w:val="clear" w:color="auto" w:fill="FFFFFF"/>
      <w:autoSpaceDE/>
      <w:autoSpaceDN/>
      <w:adjustRightInd/>
      <w:spacing w:line="240" w:lineRule="atLeast"/>
      <w:ind w:left="0"/>
    </w:pPr>
    <w:rPr>
      <w:rFonts w:eastAsia="Calibri"/>
      <w:b/>
      <w:bCs/>
      <w:sz w:val="27"/>
      <w:szCs w:val="27"/>
    </w:rPr>
  </w:style>
  <w:style w:type="paragraph" w:styleId="ad">
    <w:name w:val="Normal (Web)"/>
    <w:basedOn w:val="a"/>
    <w:uiPriority w:val="99"/>
    <w:unhideWhenUsed/>
    <w:rsid w:val="00B632DE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Econom2</dc:creator>
  <cp:lastModifiedBy>Смирнова</cp:lastModifiedBy>
  <cp:revision>7</cp:revision>
  <cp:lastPrinted>2024-11-12T09:09:00Z</cp:lastPrinted>
  <dcterms:created xsi:type="dcterms:W3CDTF">2024-11-12T09:05:00Z</dcterms:created>
  <dcterms:modified xsi:type="dcterms:W3CDTF">2024-11-14T09:36:00Z</dcterms:modified>
</cp:coreProperties>
</file>